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870B7" w14:textId="77777777" w:rsidR="006F24D2" w:rsidRDefault="006F24D2">
      <w:pPr>
        <w:pStyle w:val="PlainText"/>
        <w:rPr>
          <w:rFonts w:eastAsia="MS Mincho"/>
        </w:rPr>
      </w:pPr>
    </w:p>
    <w:p w14:paraId="3C68FE6A" w14:textId="77777777" w:rsidR="006F24D2" w:rsidRDefault="006F24D2">
      <w:pPr>
        <w:pStyle w:val="PlainText"/>
        <w:rPr>
          <w:rFonts w:eastAsia="MS Mincho"/>
        </w:rPr>
      </w:pPr>
    </w:p>
    <w:p w14:paraId="22F4EB7F" w14:textId="77777777" w:rsidR="006F24D2" w:rsidRDefault="006F24D2">
      <w:pPr>
        <w:pStyle w:val="PlainText"/>
        <w:rPr>
          <w:rFonts w:eastAsia="MS Mincho"/>
        </w:rPr>
      </w:pPr>
    </w:p>
    <w:p w14:paraId="28FB2973" w14:textId="77777777" w:rsidR="006F24D2" w:rsidRDefault="006F24D2">
      <w:pPr>
        <w:pStyle w:val="PlainText"/>
        <w:rPr>
          <w:rFonts w:eastAsia="MS Mincho"/>
        </w:rPr>
      </w:pPr>
    </w:p>
    <w:p w14:paraId="4671F11A" w14:textId="77777777" w:rsidR="006F24D2" w:rsidRDefault="006F24D2">
      <w:pPr>
        <w:pStyle w:val="PlainText"/>
        <w:rPr>
          <w:rFonts w:eastAsia="MS Mincho"/>
        </w:rPr>
      </w:pPr>
    </w:p>
    <w:p w14:paraId="1C3B417F" w14:textId="376425AC" w:rsidR="006F24D2" w:rsidRDefault="00DD6441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133262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6.</w:t>
      </w:r>
      <w:r w:rsidR="00F169A3">
        <w:rPr>
          <w:rFonts w:eastAsia="MS Mincho"/>
          <w:b/>
          <w:bCs w:val="0"/>
          <w:i w:val="0"/>
          <w:iCs/>
        </w:rPr>
        <w:t>2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F169A3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the estimation of genetic correlation between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and </w:t>
      </w:r>
      <w:proofErr w:type="spellStart"/>
      <w:r>
        <w:rPr>
          <w:rFonts w:eastAsia="MS Mincho"/>
          <w:b/>
          <w:bCs w:val="0"/>
        </w:rPr>
        <w:t>ht</w:t>
      </w:r>
      <w:proofErr w:type="spellEnd"/>
      <w:r>
        <w:rPr>
          <w:rFonts w:eastAsia="MS Mincho"/>
          <w:b/>
          <w:bCs w:val="0"/>
          <w:i w:val="0"/>
          <w:iCs/>
        </w:rPr>
        <w:t xml:space="preserve"> for the PNG provenance in Example 6.2</w:t>
      </w:r>
    </w:p>
    <w:p w14:paraId="284C70D1" w14:textId="77777777" w:rsidR="006F24D2" w:rsidRDefault="006F24D2">
      <w:pPr>
        <w:pStyle w:val="PlainText"/>
        <w:rPr>
          <w:rFonts w:eastAsia="MS Mincho"/>
        </w:rPr>
      </w:pPr>
    </w:p>
    <w:p w14:paraId="1790C6F0" w14:textId="77777777" w:rsidR="006F24D2" w:rsidRDefault="006F24D2">
      <w:pPr>
        <w:pStyle w:val="PlainText"/>
        <w:rPr>
          <w:rFonts w:eastAsia="MS Mincho"/>
        </w:rPr>
      </w:pPr>
    </w:p>
    <w:p w14:paraId="188928CD" w14:textId="13DC9410" w:rsidR="00F169A3" w:rsidRDefault="00F169A3">
      <w:pPr>
        <w:pStyle w:val="PlainText"/>
        <w:rPr>
          <w:rFonts w:eastAsia="MS Mincho"/>
        </w:rPr>
      </w:pPr>
    </w:p>
    <w:p w14:paraId="3038C772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"Example 6.2 - Acacia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mangium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 progeny trial"</w:t>
      </w:r>
    </w:p>
    <w:p w14:paraId="0D481D09" w14:textId="1ED79A1F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examples/ex6.2'</w:t>
      </w:r>
    </w:p>
    <w:p w14:paraId="228E93B9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52C5F58D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'ex6.2b.xlsx'</w:t>
      </w:r>
    </w:p>
    <w:p w14:paraId="0F69F7CB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repl,family,plot,prov</w:t>
      </w:r>
      <w:proofErr w:type="spellEnd"/>
    </w:p>
    <w:p w14:paraId="6F53EADA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diameter at breast height (cm)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0165B1AC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ht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height (m)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355DCC5B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3];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sum - sum =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+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ht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6A7593BA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dbh</w:t>
      </w:r>
      <w:proofErr w:type="spellEnd"/>
    </w:p>
    <w:p w14:paraId="3BB135A7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ht</w:t>
      </w:r>
      <w:proofErr w:type="spellEnd"/>
    </w:p>
    <w:p w14:paraId="18641931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3]=sum</w:t>
      </w:r>
    </w:p>
    <w:p w14:paraId="53273841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restrict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v[1...3]; condition=prov.ni.!(2,3)</w:t>
      </w:r>
    </w:p>
    <w:p w14:paraId="22A5EC15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=v[1...3]; j=sigma2_f[1...3]</w:t>
      </w:r>
    </w:p>
    <w:p w14:paraId="525EACA2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vcomponents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[fixed=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repl+prov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; absorb=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] random=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prov.family</w:t>
      </w:r>
      <w:proofErr w:type="spellEnd"/>
    </w:p>
    <w:p w14:paraId="151195E0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reml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[print=model, components,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stratumvariances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i</w:t>
      </w:r>
      <w:proofErr w:type="spellEnd"/>
    </w:p>
    <w:p w14:paraId="5EAF6FBD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vkeep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prov.family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; components=j</w:t>
      </w:r>
    </w:p>
    <w:p w14:paraId="0B5E9CCD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endfor</w:t>
      </w:r>
      <w:proofErr w:type="spellEnd"/>
    </w:p>
    <w:p w14:paraId="47B2109B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covcomp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=(sigma2_f[3]-sigma2_f[1]-sigma2_f[2])/2</w:t>
      </w:r>
    </w:p>
    <w:p w14:paraId="1533E3A0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gencor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covcomp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/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sqrt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sigma2_f[1]*sigma2_f[2])</w:t>
      </w:r>
    </w:p>
    <w:p w14:paraId="02B03863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print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sigma2_f[1...3],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gencor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fieldwidth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=12; decimals=5</w:t>
      </w:r>
    </w:p>
    <w:p w14:paraId="3D6FD77A" w14:textId="77777777" w:rsidR="00F169A3" w:rsidRDefault="00F169A3" w:rsidP="00F169A3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</w:p>
    <w:p w14:paraId="4E8C6F59" w14:textId="77777777" w:rsidR="00F169A3" w:rsidRDefault="00F169A3">
      <w:pPr>
        <w:pStyle w:val="PlainText"/>
        <w:rPr>
          <w:rFonts w:eastAsia="MS Mincho"/>
        </w:rPr>
      </w:pPr>
    </w:p>
    <w:sectPr w:rsidR="00F169A3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441"/>
    <w:rsid w:val="00133262"/>
    <w:rsid w:val="00313AAB"/>
    <w:rsid w:val="006403B4"/>
    <w:rsid w:val="006F24D2"/>
    <w:rsid w:val="00DD6441"/>
    <w:rsid w:val="00E26DD3"/>
    <w:rsid w:val="00F1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997510"/>
  <w15:chartTrackingRefBased/>
  <w15:docId w15:val="{4C3E8733-12F0-404A-9891-E345B88D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6</cp:revision>
  <dcterms:created xsi:type="dcterms:W3CDTF">2022-03-27T05:48:00Z</dcterms:created>
  <dcterms:modified xsi:type="dcterms:W3CDTF">2023-01-04T03:20:00Z</dcterms:modified>
</cp:coreProperties>
</file>